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3554A" w14:textId="77777777" w:rsidR="00CE597B" w:rsidRPr="00560566" w:rsidRDefault="00CE597B" w:rsidP="00CE597B">
      <w:pPr>
        <w:spacing w:after="0"/>
        <w:jc w:val="both"/>
        <w:rPr>
          <w:rFonts w:ascii="Arial" w:hAnsi="Arial" w:cs="Arial"/>
          <w:b/>
          <w:sz w:val="20"/>
        </w:rPr>
      </w:pPr>
      <w:r w:rsidRPr="00560566">
        <w:rPr>
          <w:rFonts w:ascii="Arial" w:hAnsi="Arial" w:cs="Arial"/>
          <w:b/>
          <w:sz w:val="20"/>
        </w:rPr>
        <w:t>FRAMING THE HORIZON</w:t>
      </w:r>
    </w:p>
    <w:p w14:paraId="7D2BE5A6" w14:textId="77777777" w:rsidR="00CE597B" w:rsidRDefault="00CE597B" w:rsidP="00CE597B">
      <w:pPr>
        <w:spacing w:after="0"/>
        <w:jc w:val="both"/>
        <w:rPr>
          <w:rFonts w:ascii="Arial" w:hAnsi="Arial" w:cs="Arial"/>
          <w:sz w:val="20"/>
        </w:rPr>
      </w:pPr>
      <w:r w:rsidRPr="00560566">
        <w:rPr>
          <w:rFonts w:ascii="Arial" w:hAnsi="Arial" w:cs="Arial"/>
          <w:sz w:val="20"/>
        </w:rPr>
        <w:t>Κέντρο Φυσικής Πλάσματος και Laser (CPPL)</w:t>
      </w:r>
    </w:p>
    <w:p w14:paraId="1816157B" w14:textId="77777777" w:rsidR="007F1999" w:rsidRDefault="007F1999" w:rsidP="00CE597B">
      <w:pPr>
        <w:spacing w:after="0"/>
        <w:jc w:val="both"/>
        <w:rPr>
          <w:rFonts w:ascii="Arial" w:hAnsi="Arial" w:cs="Arial"/>
          <w:sz w:val="20"/>
        </w:rPr>
      </w:pPr>
    </w:p>
    <w:p w14:paraId="2242D30C" w14:textId="77777777" w:rsidR="00DC2AB0" w:rsidRPr="007F1999" w:rsidRDefault="00DC2AB0" w:rsidP="00CE597B">
      <w:pPr>
        <w:spacing w:after="0"/>
        <w:jc w:val="both"/>
        <w:rPr>
          <w:rFonts w:ascii="Arial" w:hAnsi="Arial" w:cs="Arial"/>
          <w:i/>
          <w:sz w:val="20"/>
        </w:rPr>
      </w:pPr>
      <w:r w:rsidRPr="007F1999">
        <w:rPr>
          <w:rFonts w:ascii="Arial" w:hAnsi="Arial" w:cs="Arial"/>
          <w:i/>
          <w:sz w:val="20"/>
        </w:rPr>
        <w:t>Υποψήφιο για το Βραβείο Αρχιτεκτονικής ΕΙΑ 2017 - Κατηγορία: Κτίρια Κοινόχρηστης Λειτουργίας</w:t>
      </w:r>
    </w:p>
    <w:p w14:paraId="78A73225" w14:textId="77777777" w:rsidR="00CE597B" w:rsidRPr="00560566" w:rsidRDefault="00CE597B" w:rsidP="00CE597B">
      <w:pPr>
        <w:spacing w:after="0"/>
        <w:jc w:val="both"/>
        <w:rPr>
          <w:rFonts w:ascii="Arial" w:hAnsi="Arial" w:cs="Arial"/>
          <w:sz w:val="20"/>
        </w:rPr>
      </w:pPr>
    </w:p>
    <w:p w14:paraId="413BBDE3" w14:textId="77777777" w:rsidR="00043E49" w:rsidRPr="00560566" w:rsidRDefault="00043E49" w:rsidP="00CE597B">
      <w:pPr>
        <w:spacing w:after="0"/>
        <w:jc w:val="both"/>
        <w:rPr>
          <w:rFonts w:ascii="Arial" w:hAnsi="Arial" w:cs="Arial"/>
          <w:sz w:val="20"/>
        </w:rPr>
      </w:pPr>
      <w:r w:rsidRPr="00560566">
        <w:rPr>
          <w:rFonts w:ascii="Arial" w:hAnsi="Arial" w:cs="Arial"/>
          <w:sz w:val="20"/>
        </w:rPr>
        <w:t xml:space="preserve">Οι νέες εγκαταστάσεις του Κέντρου Φυσικής Πλάσματος και </w:t>
      </w:r>
      <w:r w:rsidRPr="00560566">
        <w:rPr>
          <w:rFonts w:ascii="Arial" w:hAnsi="Arial" w:cs="Arial"/>
          <w:sz w:val="20"/>
          <w:lang w:val="en-US"/>
        </w:rPr>
        <w:t>Laser</w:t>
      </w:r>
      <w:r w:rsidRPr="00560566">
        <w:rPr>
          <w:rFonts w:ascii="Arial" w:hAnsi="Arial" w:cs="Arial"/>
          <w:sz w:val="20"/>
        </w:rPr>
        <w:t xml:space="preserve"> (</w:t>
      </w:r>
      <w:r w:rsidRPr="00560566">
        <w:rPr>
          <w:rFonts w:ascii="Arial" w:hAnsi="Arial" w:cs="Arial"/>
          <w:sz w:val="20"/>
          <w:lang w:val="en-US"/>
        </w:rPr>
        <w:t>CPPL</w:t>
      </w:r>
      <w:r w:rsidRPr="00560566">
        <w:rPr>
          <w:rFonts w:ascii="Arial" w:hAnsi="Arial" w:cs="Arial"/>
          <w:sz w:val="20"/>
        </w:rPr>
        <w:t xml:space="preserve">) έκτασης 2500 τετραγωνικών τοποθετούνται σε μια περιοχή έξω από το Ρέθυμνο. Το βραχώδες και επικλινές σκληρό μεσογειακό τοπίο και ο ορίζοντας με τη θέα της θάλασσας στο βάθος καθώς και η υψηλής τεχνολογίας χρήση του κτιρίου έδωσαν τις πρώτες αναφορές για τη δημιουργία του </w:t>
      </w:r>
      <w:r w:rsidRPr="00560566">
        <w:rPr>
          <w:rFonts w:ascii="Arial" w:hAnsi="Arial" w:cs="Arial"/>
          <w:sz w:val="20"/>
          <w:lang w:val="en-US"/>
        </w:rPr>
        <w:t>concept</w:t>
      </w:r>
      <w:r w:rsidRPr="00560566">
        <w:rPr>
          <w:rFonts w:ascii="Arial" w:hAnsi="Arial" w:cs="Arial"/>
          <w:sz w:val="20"/>
        </w:rPr>
        <w:t xml:space="preserve">. Το </w:t>
      </w:r>
      <w:r w:rsidRPr="00560566">
        <w:rPr>
          <w:rFonts w:ascii="Arial" w:hAnsi="Arial" w:cs="Arial"/>
          <w:sz w:val="20"/>
          <w:lang w:val="en-US"/>
        </w:rPr>
        <w:t>concept</w:t>
      </w:r>
      <w:r w:rsidRPr="00560566">
        <w:rPr>
          <w:rFonts w:ascii="Arial" w:hAnsi="Arial" w:cs="Arial"/>
          <w:sz w:val="20"/>
        </w:rPr>
        <w:t xml:space="preserve"> αρθρώνεται επομένως γύρω από τρία θέματα:</w:t>
      </w:r>
    </w:p>
    <w:p w14:paraId="2BF07E77" w14:textId="77777777" w:rsidR="00CE597B" w:rsidRPr="00560566" w:rsidRDefault="00CE597B" w:rsidP="00CE597B">
      <w:pPr>
        <w:spacing w:after="0"/>
        <w:jc w:val="both"/>
        <w:rPr>
          <w:rFonts w:ascii="Arial" w:hAnsi="Arial" w:cs="Arial"/>
          <w:sz w:val="20"/>
        </w:rPr>
      </w:pPr>
    </w:p>
    <w:p w14:paraId="44305C45" w14:textId="77777777" w:rsidR="00CE597B" w:rsidRPr="00560566" w:rsidRDefault="00043E49" w:rsidP="00CE597B">
      <w:pPr>
        <w:spacing w:after="0"/>
        <w:jc w:val="both"/>
        <w:rPr>
          <w:rFonts w:ascii="Arial" w:hAnsi="Arial" w:cs="Arial"/>
          <w:sz w:val="20"/>
        </w:rPr>
      </w:pPr>
      <w:r w:rsidRPr="00560566">
        <w:rPr>
          <w:rFonts w:ascii="Arial" w:hAnsi="Arial" w:cs="Arial"/>
          <w:sz w:val="20"/>
        </w:rPr>
        <w:t xml:space="preserve">Το </w:t>
      </w:r>
      <w:r w:rsidRPr="00560566">
        <w:rPr>
          <w:rFonts w:ascii="Arial" w:hAnsi="Arial" w:cs="Arial"/>
          <w:b/>
          <w:bCs/>
          <w:sz w:val="20"/>
        </w:rPr>
        <w:t>τοπίο</w:t>
      </w:r>
      <w:r w:rsidRPr="00560566">
        <w:rPr>
          <w:rFonts w:ascii="Arial" w:hAnsi="Arial" w:cs="Arial"/>
          <w:sz w:val="20"/>
        </w:rPr>
        <w:t>, εγκαθιστώντας ένα διάλογο ανάμεσα στη μεγάλη κλίση και τη μαγεία του ορίζοντα με την θάλασσα  στο βάθος,</w:t>
      </w:r>
    </w:p>
    <w:p w14:paraId="0E509005" w14:textId="77777777" w:rsidR="00043E49" w:rsidRPr="00560566" w:rsidRDefault="00043E49" w:rsidP="00CE597B">
      <w:pPr>
        <w:spacing w:after="0"/>
        <w:jc w:val="both"/>
        <w:rPr>
          <w:rFonts w:ascii="Arial" w:hAnsi="Arial" w:cs="Arial"/>
          <w:sz w:val="20"/>
        </w:rPr>
      </w:pPr>
      <w:r w:rsidRPr="00560566">
        <w:rPr>
          <w:rFonts w:ascii="Arial" w:hAnsi="Arial" w:cs="Arial"/>
          <w:sz w:val="20"/>
        </w:rPr>
        <w:t xml:space="preserve">το </w:t>
      </w:r>
      <w:r w:rsidRPr="00560566">
        <w:rPr>
          <w:rFonts w:ascii="Arial" w:hAnsi="Arial" w:cs="Arial"/>
          <w:b/>
          <w:bCs/>
          <w:sz w:val="20"/>
        </w:rPr>
        <w:t>πρόγραμμα</w:t>
      </w:r>
      <w:r w:rsidRPr="00560566">
        <w:rPr>
          <w:rFonts w:ascii="Arial" w:hAnsi="Arial" w:cs="Arial"/>
          <w:sz w:val="20"/>
        </w:rPr>
        <w:t>, μέσα από την ανάγκη να αντιμετωπίσει κανείς τις απαιτήσεις του  και να τις ενσωματώσει στο σχεδιασμό,</w:t>
      </w:r>
    </w:p>
    <w:p w14:paraId="43B1D832" w14:textId="77777777" w:rsidR="00043E49" w:rsidRPr="00560566" w:rsidRDefault="00043E49" w:rsidP="00CE597B">
      <w:pPr>
        <w:spacing w:after="0"/>
        <w:jc w:val="both"/>
        <w:rPr>
          <w:rFonts w:ascii="Arial" w:hAnsi="Arial" w:cs="Arial"/>
          <w:sz w:val="20"/>
        </w:rPr>
      </w:pPr>
      <w:r w:rsidRPr="00560566">
        <w:rPr>
          <w:rFonts w:ascii="Arial" w:hAnsi="Arial" w:cs="Arial"/>
          <w:sz w:val="20"/>
        </w:rPr>
        <w:t xml:space="preserve">και την </w:t>
      </w:r>
      <w:r w:rsidRPr="00560566">
        <w:rPr>
          <w:rFonts w:ascii="Arial" w:hAnsi="Arial" w:cs="Arial"/>
          <w:b/>
          <w:bCs/>
          <w:sz w:val="20"/>
        </w:rPr>
        <w:t>τεχνολογική διάσταση</w:t>
      </w:r>
      <w:r w:rsidRPr="00560566">
        <w:rPr>
          <w:rFonts w:ascii="Arial" w:hAnsi="Arial" w:cs="Arial"/>
          <w:sz w:val="20"/>
        </w:rPr>
        <w:t xml:space="preserve"> μέσα από την πρόθεση να εκφραστεί η τεχνολογική πρωτοπορία του </w:t>
      </w:r>
      <w:r w:rsidRPr="00560566">
        <w:rPr>
          <w:rFonts w:ascii="Arial" w:hAnsi="Arial" w:cs="Arial"/>
          <w:sz w:val="20"/>
          <w:lang w:val="en-US"/>
        </w:rPr>
        <w:t>CPPL</w:t>
      </w:r>
      <w:r w:rsidRPr="00560566">
        <w:rPr>
          <w:rFonts w:ascii="Arial" w:hAnsi="Arial" w:cs="Arial"/>
          <w:sz w:val="20"/>
        </w:rPr>
        <w:t>.</w:t>
      </w:r>
    </w:p>
    <w:p w14:paraId="18BFE1D7" w14:textId="77777777" w:rsidR="00CE597B" w:rsidRPr="00560566" w:rsidRDefault="00CE597B" w:rsidP="00CE597B">
      <w:pPr>
        <w:spacing w:after="0"/>
        <w:jc w:val="both"/>
        <w:rPr>
          <w:rFonts w:ascii="Arial" w:hAnsi="Arial" w:cs="Arial"/>
          <w:sz w:val="20"/>
        </w:rPr>
      </w:pPr>
    </w:p>
    <w:p w14:paraId="1447A942" w14:textId="77777777" w:rsidR="0009724E" w:rsidRPr="00560566" w:rsidRDefault="00043E49" w:rsidP="00CE597B">
      <w:pPr>
        <w:spacing w:after="0"/>
        <w:jc w:val="both"/>
        <w:rPr>
          <w:rFonts w:ascii="Arial" w:hAnsi="Arial" w:cs="Arial"/>
          <w:sz w:val="20"/>
        </w:rPr>
      </w:pPr>
      <w:r w:rsidRPr="00560566">
        <w:rPr>
          <w:rFonts w:ascii="Arial" w:hAnsi="Arial" w:cs="Arial"/>
          <w:sz w:val="20"/>
        </w:rPr>
        <w:t xml:space="preserve">Τα τρία θέματα συγκλίνουν σε ένα κτίριο που αποτελείται από μια συμπαγή βάση, τον ορίζοντα, ορατό μέσα από την διαφάνεια ενός ουσιαστικά «κενού» ισογείου, και ενός γραμμικού όγκου, τεχνολογικά διαφοροποιημένου, σε αιώρηση πάνω από το κενό. Το </w:t>
      </w:r>
      <w:r w:rsidRPr="00560566">
        <w:rPr>
          <w:rFonts w:ascii="Arial" w:hAnsi="Arial" w:cs="Arial"/>
          <w:sz w:val="20"/>
          <w:lang w:val="en-US"/>
        </w:rPr>
        <w:t>concept</w:t>
      </w:r>
      <w:r w:rsidRPr="00560566">
        <w:rPr>
          <w:rFonts w:ascii="Arial" w:hAnsi="Arial" w:cs="Arial"/>
          <w:sz w:val="20"/>
        </w:rPr>
        <w:t xml:space="preserve"> μετασχηματίζεται σε ένα διάλογο ανάμεσα στο </w:t>
      </w:r>
      <w:r w:rsidRPr="00560566">
        <w:rPr>
          <w:rFonts w:ascii="Arial" w:hAnsi="Arial" w:cs="Arial"/>
          <w:i/>
          <w:iCs/>
          <w:sz w:val="20"/>
        </w:rPr>
        <w:t>στερεό / συμπαγές / γήινο</w:t>
      </w:r>
      <w:r w:rsidRPr="00560566">
        <w:rPr>
          <w:rFonts w:ascii="Arial" w:hAnsi="Arial" w:cs="Arial"/>
          <w:sz w:val="20"/>
        </w:rPr>
        <w:t xml:space="preserve"> από την μία πλευρά και το </w:t>
      </w:r>
      <w:r w:rsidRPr="00560566">
        <w:rPr>
          <w:rFonts w:ascii="Arial" w:hAnsi="Arial" w:cs="Arial"/>
          <w:i/>
          <w:iCs/>
          <w:sz w:val="20"/>
        </w:rPr>
        <w:t>λευκό / τεχνολογικό / αιωρούμενο</w:t>
      </w:r>
      <w:r w:rsidRPr="00560566">
        <w:rPr>
          <w:rFonts w:ascii="Arial" w:hAnsi="Arial" w:cs="Arial"/>
          <w:sz w:val="20"/>
        </w:rPr>
        <w:t xml:space="preserve"> από την άλλη, με τον ορίζοντα να παγιδεύεται ανάμεσα στα δύο. </w:t>
      </w:r>
    </w:p>
    <w:p w14:paraId="1C350CA4" w14:textId="77777777" w:rsidR="00320B82" w:rsidRDefault="00320B82" w:rsidP="00CE597B">
      <w:pPr>
        <w:spacing w:after="0"/>
        <w:jc w:val="both"/>
        <w:rPr>
          <w:rFonts w:ascii="Arial" w:hAnsi="Arial" w:cs="Arial"/>
          <w:sz w:val="20"/>
        </w:rPr>
      </w:pPr>
    </w:p>
    <w:p w14:paraId="3A32A3E1" w14:textId="77777777" w:rsidR="001925E4" w:rsidRPr="00AD00C3" w:rsidRDefault="001925E4" w:rsidP="00CE597B">
      <w:pPr>
        <w:spacing w:after="0"/>
        <w:jc w:val="both"/>
        <w:rPr>
          <w:rFonts w:ascii="Arial" w:hAnsi="Arial" w:cs="Arial"/>
          <w:i/>
          <w:sz w:val="18"/>
        </w:rPr>
      </w:pPr>
      <w:r w:rsidRPr="00AD00C3">
        <w:rPr>
          <w:rFonts w:ascii="Arial" w:hAnsi="Arial" w:cs="Arial"/>
          <w:i/>
          <w:sz w:val="18"/>
        </w:rPr>
        <w:t>Το έργο έχει συμμετάσχει στην έκθεση σύγχρονης Ελληνική</w:t>
      </w:r>
      <w:r w:rsidR="006118F3">
        <w:rPr>
          <w:rFonts w:ascii="Arial" w:hAnsi="Arial" w:cs="Arial"/>
          <w:i/>
          <w:sz w:val="18"/>
        </w:rPr>
        <w:t>ς Αρχιτεκτονικής στην Μόσχα, στο πλαίσιο του Φεστιβάλ Α</w:t>
      </w:r>
      <w:bookmarkStart w:id="0" w:name="_GoBack"/>
      <w:bookmarkEnd w:id="0"/>
      <w:r w:rsidRPr="00AD00C3">
        <w:rPr>
          <w:rFonts w:ascii="Arial" w:hAnsi="Arial" w:cs="Arial"/>
          <w:i/>
          <w:sz w:val="18"/>
        </w:rPr>
        <w:t>ρχιτεκτονικής "Zodchestvo" με το γενικό θέμα "Afterspace" (2016), καθώς και στην έκθεση του Κέντρου Αρχιτεκτονικής Μεσογείου (ΚΑΜ) σε συνεργασία με το περιοδικό ΚΤΙΡΙΟ «Αρχιτεκτονική &amp; Ποιότητα Κτιρίων Στην Κρήτη» (2017).</w:t>
      </w:r>
    </w:p>
    <w:p w14:paraId="43C5C056" w14:textId="77777777" w:rsidR="00CE597B" w:rsidRDefault="00CE597B" w:rsidP="00CE597B">
      <w:pPr>
        <w:spacing w:after="0"/>
        <w:jc w:val="both"/>
        <w:rPr>
          <w:rFonts w:ascii="Arial" w:hAnsi="Arial" w:cs="Arial"/>
          <w:sz w:val="20"/>
        </w:rPr>
      </w:pPr>
    </w:p>
    <w:p w14:paraId="147075AB" w14:textId="77777777" w:rsidR="00AD00C3" w:rsidRPr="00560566" w:rsidRDefault="00AD00C3" w:rsidP="00CE597B">
      <w:pPr>
        <w:spacing w:after="0"/>
        <w:jc w:val="both"/>
        <w:rPr>
          <w:rFonts w:ascii="Arial" w:hAnsi="Arial" w:cs="Arial"/>
          <w:sz w:val="20"/>
        </w:rPr>
      </w:pPr>
    </w:p>
    <w:p w14:paraId="395ECD1B" w14:textId="77777777" w:rsidR="00CE597B" w:rsidRPr="00560566" w:rsidRDefault="00CE597B" w:rsidP="00CE597B">
      <w:pPr>
        <w:spacing w:after="0"/>
        <w:jc w:val="both"/>
        <w:rPr>
          <w:rFonts w:ascii="Arial" w:hAnsi="Arial" w:cs="Arial"/>
          <w:sz w:val="20"/>
        </w:rPr>
      </w:pPr>
      <w:r w:rsidRPr="00560566">
        <w:rPr>
          <w:rFonts w:ascii="Arial" w:hAnsi="Arial" w:cs="Arial"/>
          <w:sz w:val="20"/>
        </w:rPr>
        <w:t>Αρχιτεκτονική Μελέτη: Ρένα Σακελλαρίδου, Μόρφω Παπανικολάου (SPARCH Sakellaridou / Papanikolaou Architects)</w:t>
      </w:r>
    </w:p>
    <w:p w14:paraId="04EF5031" w14:textId="77777777" w:rsidR="00CE597B" w:rsidRPr="00560566" w:rsidRDefault="00CE597B" w:rsidP="00CE597B">
      <w:pPr>
        <w:spacing w:after="0"/>
        <w:jc w:val="both"/>
        <w:rPr>
          <w:rFonts w:ascii="Arial" w:hAnsi="Arial" w:cs="Arial"/>
          <w:sz w:val="20"/>
        </w:rPr>
      </w:pPr>
      <w:r w:rsidRPr="00560566">
        <w:rPr>
          <w:rFonts w:ascii="Arial" w:hAnsi="Arial" w:cs="Arial"/>
          <w:sz w:val="20"/>
        </w:rPr>
        <w:t>Συνεργάτες Αρχιτέκτονες: Μ.Ανθοπούλου, Α.Μπουντουρίδου, Ε.Παπαευαγγέλου, Χ.Τσιραγγέλου</w:t>
      </w:r>
    </w:p>
    <w:p w14:paraId="6BE410EF" w14:textId="77777777" w:rsidR="00CE597B" w:rsidRPr="00560566" w:rsidRDefault="00CE597B" w:rsidP="00CE597B">
      <w:pPr>
        <w:spacing w:after="0"/>
        <w:jc w:val="both"/>
        <w:rPr>
          <w:rFonts w:ascii="Arial" w:hAnsi="Arial" w:cs="Arial"/>
          <w:sz w:val="20"/>
        </w:rPr>
      </w:pPr>
      <w:r w:rsidRPr="00560566">
        <w:rPr>
          <w:rFonts w:ascii="Arial" w:hAnsi="Arial" w:cs="Arial"/>
          <w:sz w:val="20"/>
        </w:rPr>
        <w:t>Στατική μελέτη: Κ.Πολυχρονόπουλος, Χ.Μακρής</w:t>
      </w:r>
    </w:p>
    <w:p w14:paraId="276A9650" w14:textId="77777777" w:rsidR="00CE597B" w:rsidRPr="00560566" w:rsidRDefault="00CE597B" w:rsidP="00CE597B">
      <w:pPr>
        <w:spacing w:after="0"/>
        <w:jc w:val="both"/>
        <w:rPr>
          <w:rFonts w:ascii="Arial" w:hAnsi="Arial" w:cs="Arial"/>
          <w:sz w:val="20"/>
        </w:rPr>
      </w:pPr>
      <w:r w:rsidRPr="00560566">
        <w:rPr>
          <w:rFonts w:ascii="Arial" w:hAnsi="Arial" w:cs="Arial"/>
          <w:sz w:val="20"/>
        </w:rPr>
        <w:t>Ηλεκτρομηχανολογική μελέτη: ΕΛ.ΤΕ.ΜΕ Ε.Π.E</w:t>
      </w:r>
    </w:p>
    <w:p w14:paraId="3F154DB5" w14:textId="77777777" w:rsidR="00CE597B" w:rsidRPr="00560566" w:rsidRDefault="00CE597B" w:rsidP="00CE597B">
      <w:pPr>
        <w:spacing w:after="0"/>
        <w:jc w:val="both"/>
        <w:rPr>
          <w:rFonts w:ascii="Arial" w:hAnsi="Arial" w:cs="Arial"/>
          <w:sz w:val="20"/>
        </w:rPr>
      </w:pPr>
      <w:r w:rsidRPr="00560566">
        <w:rPr>
          <w:rFonts w:ascii="Arial" w:hAnsi="Arial" w:cs="Arial"/>
          <w:sz w:val="20"/>
        </w:rPr>
        <w:t>Ιδιοκτήτης: Τεχνολογικό Εκπαιδευτικό Ίδρυμα Κρήτης</w:t>
      </w:r>
    </w:p>
    <w:p w14:paraId="2F530002" w14:textId="77777777" w:rsidR="00CE597B" w:rsidRPr="00560566" w:rsidRDefault="00CE597B" w:rsidP="00CE597B">
      <w:pPr>
        <w:spacing w:after="0"/>
        <w:jc w:val="both"/>
        <w:rPr>
          <w:rFonts w:ascii="Arial" w:hAnsi="Arial" w:cs="Arial"/>
          <w:sz w:val="20"/>
        </w:rPr>
      </w:pPr>
      <w:r w:rsidRPr="00560566">
        <w:rPr>
          <w:rFonts w:ascii="Arial" w:hAnsi="Arial" w:cs="Arial"/>
          <w:sz w:val="20"/>
        </w:rPr>
        <w:t>Φωτογραφίες: Εριέτα Αττάλη</w:t>
      </w:r>
    </w:p>
    <w:p w14:paraId="1E340BBE" w14:textId="77777777" w:rsidR="00CE597B" w:rsidRPr="00560566" w:rsidRDefault="00CE597B" w:rsidP="00CE597B">
      <w:pPr>
        <w:spacing w:after="0"/>
        <w:jc w:val="both"/>
        <w:rPr>
          <w:rFonts w:ascii="Arial" w:hAnsi="Arial" w:cs="Arial"/>
          <w:sz w:val="20"/>
        </w:rPr>
      </w:pPr>
    </w:p>
    <w:sectPr w:rsidR="00CE597B" w:rsidRPr="00560566" w:rsidSect="00043E49">
      <w:pgSz w:w="12240" w:h="15840"/>
      <w:pgMar w:top="1440" w:right="1800" w:bottom="144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A1"/>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49"/>
    <w:rsid w:val="00043E49"/>
    <w:rsid w:val="0009724E"/>
    <w:rsid w:val="001925E4"/>
    <w:rsid w:val="00320B82"/>
    <w:rsid w:val="00560566"/>
    <w:rsid w:val="006118F3"/>
    <w:rsid w:val="007007AF"/>
    <w:rsid w:val="007F1999"/>
    <w:rsid w:val="0082617B"/>
    <w:rsid w:val="00AD00C3"/>
    <w:rsid w:val="00CE597B"/>
    <w:rsid w:val="00DC2AB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6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Tesoulin Tesoulin</dc:creator>
  <cp:keywords/>
  <dc:description/>
  <cp:lastModifiedBy>User</cp:lastModifiedBy>
  <cp:revision>11</cp:revision>
  <dcterms:created xsi:type="dcterms:W3CDTF">2017-07-12T09:21:00Z</dcterms:created>
  <dcterms:modified xsi:type="dcterms:W3CDTF">2017-07-13T10:09:00Z</dcterms:modified>
</cp:coreProperties>
</file>